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5"/>
        <w:gridCol w:w="1530"/>
        <w:gridCol w:w="1080"/>
      </w:tblGrid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Bressoud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>, D. M. (2010). Historical reflections on teaching trigonometry. Mathematics Teacher, 104, 107-112 (plus six pages of supplementary material).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Aysia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Zac</w:t>
            </w:r>
            <w:proofErr w:type="spellEnd"/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DeJarnette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>, A. F. (2018). Students’ conceptions of sine and cosine functions when representing periodic motion in a visual programming environment. Journal for Research in Mathematics Education, 49, 390-423.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Martínez-Planell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, R., &amp; Cruz Delgado, A. (2016). The unit circle approach to the construction of the sine and cosine functions and their inverses: An application of APOS theory. The Journal of Mathematical Behavior, 43, 111-133.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</w:rPr>
              <w:t>doi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</w:rPr>
              <w:t>: 10.1016/j.jmathb.2016.06.002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Derek</w:t>
            </w:r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Moore, K. C. (2012). Making sense by measuring arcs: A teaching experiment in angle measure. Educational Studies in Mathematics, 83, 225-245.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</w:rPr>
              <w:t>doi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</w:rPr>
              <w:t>: 10.1007/s10649-012-9450-6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Lorna</w:t>
            </w:r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Moore, K. C. (2014). Quantitative reasoning and the sine function: The case of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Zac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>. Journal for Research in Mathematics Education, 45, 102-138.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Aysia</w:t>
            </w:r>
            <w:proofErr w:type="spellEnd"/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Tallman, M. A., &amp; Frank, K. M. (2018). Angle measure, quantitative reasoning, and instructional coherence: an examination of the role of mathematical ways of thinking as a component of teachers’ knowledge base. 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Journal of Mathematics Teacher </w:t>
            </w: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000000"/>
              </w:rPr>
              <w:t>Education</w:t>
            </w:r>
            <w:r>
              <w:rPr>
                <w:rFonts w:ascii="Verdana" w:eastAsia="Times New Roman" w:hAnsi="Verdana" w:cs="Times New Roman"/>
                <w:color w:val="000000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</w:rPr>
              <w:t xml:space="preserve">online first).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</w:rPr>
              <w:t>doi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</w:rPr>
              <w:t>: 10.1007/s10857-018-9409-3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Fern</w:t>
            </w:r>
          </w:p>
        </w:tc>
        <w:bookmarkStart w:id="0" w:name="_GoBack"/>
        <w:bookmarkEnd w:id="0"/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Thompson, P. W. (2008). Conceptual analysis of mathematical ideas: Some spadework at the foundations of mathematics education. In O.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Figueras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, J. L. Cortina, S.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Alatorre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, T.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Rojano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&amp; A.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Sépulveda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(Eds.), Proceedings of the Annual Meeting of the International Group for the Psychology of Mathematics Education </w:t>
            </w:r>
            <w:r>
              <w:rPr>
                <w:rFonts w:ascii="Verdana" w:eastAsia="Times New Roman" w:hAnsi="Verdana" w:cs="Times New Roman"/>
                <w:color w:val="000000"/>
              </w:rPr>
              <w:lastRenderedPageBreak/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Vol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1, pp. 31-49).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Morélia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>, Mexico: PME.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Fern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lastRenderedPageBreak/>
              <w:t xml:space="preserve">Thompson, P. W. (2013). In the absence of meaning. In K.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Leatham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(Ed.), Vital directions for research in mathematics education (pp. 57-93). New York: Springer.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Abby</w:t>
            </w:r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Thompson, P. W., Carlson, M. P., &amp; Silverman, J. (2007). The design of tasks in support of teachers’ development of coherent mathematical meanings. Journal of Mathematics Teacher Education, 10, 415-432.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Frankie</w:t>
            </w:r>
          </w:p>
        </w:tc>
      </w:tr>
      <w:tr w:rsidR="002415A7" w:rsidTr="002415A7">
        <w:trPr>
          <w:trHeight w:val="12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Weber, K. (2005). Students' understanding of trigonometric functions. Mathematics Education Research Journal, 17, 91-112.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15A7" w:rsidRDefault="002415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</w:tr>
    </w:tbl>
    <w:p w:rsidR="008C064B" w:rsidRDefault="008C064B"/>
    <w:sectPr w:rsidR="008C064B" w:rsidSect="002415A7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3EE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A4E2A"/>
    <w:multiLevelType w:val="hybridMultilevel"/>
    <w:tmpl w:val="BCDE2346"/>
    <w:lvl w:ilvl="0" w:tplc="BC92E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A5E"/>
    <w:multiLevelType w:val="hybridMultilevel"/>
    <w:tmpl w:val="1DBAF190"/>
    <w:lvl w:ilvl="0" w:tplc="A7702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16D22"/>
    <w:multiLevelType w:val="hybridMultilevel"/>
    <w:tmpl w:val="47ACF1F4"/>
    <w:lvl w:ilvl="0" w:tplc="C3366A5A">
      <w:start w:val="1"/>
      <w:numFmt w:val="bullet"/>
      <w:pStyle w:val="AllOf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48C2"/>
    <w:multiLevelType w:val="multilevel"/>
    <w:tmpl w:val="62D86574"/>
    <w:lvl w:ilvl="0">
      <w:start w:val="1"/>
      <w:numFmt w:val="decimal"/>
      <w:pStyle w:val="Exercise-1"/>
      <w:lvlText w:val="%1."/>
      <w:lvlJc w:val="left"/>
      <w:pPr>
        <w:ind w:left="360" w:hanging="360"/>
      </w:pPr>
      <w:rPr>
        <w:rFonts w:ascii="Times" w:eastAsia="Cambria" w:hAnsi="Times" w:cs="Times New Roman"/>
      </w:rPr>
    </w:lvl>
    <w:lvl w:ilvl="1">
      <w:start w:val="1"/>
      <w:numFmt w:val="lowerLetter"/>
      <w:pStyle w:val="Exercise-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755D6A"/>
    <w:multiLevelType w:val="hybridMultilevel"/>
    <w:tmpl w:val="C13C9F3A"/>
    <w:lvl w:ilvl="0" w:tplc="23446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3737C"/>
    <w:multiLevelType w:val="hybridMultilevel"/>
    <w:tmpl w:val="DB7A777C"/>
    <w:lvl w:ilvl="0" w:tplc="57E0BA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5D9"/>
    <w:multiLevelType w:val="hybridMultilevel"/>
    <w:tmpl w:val="9704F9D4"/>
    <w:lvl w:ilvl="0" w:tplc="E90E818E">
      <w:numFmt w:val="bullet"/>
      <w:pStyle w:val="BodyBullet"/>
      <w:lvlText w:val=""/>
      <w:lvlJc w:val="left"/>
      <w:pPr>
        <w:ind w:left="1620" w:hanging="90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873FBE"/>
    <w:multiLevelType w:val="hybridMultilevel"/>
    <w:tmpl w:val="65087202"/>
    <w:lvl w:ilvl="0" w:tplc="4FD8795E">
      <w:start w:val="1"/>
      <w:numFmt w:val="bullet"/>
      <w:pStyle w:val="AnyOf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7"/>
    <w:rsid w:val="0002373A"/>
    <w:rsid w:val="000365C9"/>
    <w:rsid w:val="0005293F"/>
    <w:rsid w:val="00064B65"/>
    <w:rsid w:val="000C1959"/>
    <w:rsid w:val="000E203D"/>
    <w:rsid w:val="000F569A"/>
    <w:rsid w:val="001272C7"/>
    <w:rsid w:val="001526AB"/>
    <w:rsid w:val="00174E40"/>
    <w:rsid w:val="00181C93"/>
    <w:rsid w:val="0019316C"/>
    <w:rsid w:val="001A128B"/>
    <w:rsid w:val="001B15F8"/>
    <w:rsid w:val="001B705F"/>
    <w:rsid w:val="002370EC"/>
    <w:rsid w:val="002415A7"/>
    <w:rsid w:val="00260659"/>
    <w:rsid w:val="002853FF"/>
    <w:rsid w:val="00287D1E"/>
    <w:rsid w:val="002A004A"/>
    <w:rsid w:val="002A7C5B"/>
    <w:rsid w:val="002B3311"/>
    <w:rsid w:val="002B55E7"/>
    <w:rsid w:val="002E1129"/>
    <w:rsid w:val="00305D40"/>
    <w:rsid w:val="003078E3"/>
    <w:rsid w:val="00323DAF"/>
    <w:rsid w:val="00393D35"/>
    <w:rsid w:val="003B3883"/>
    <w:rsid w:val="0040403B"/>
    <w:rsid w:val="00416C00"/>
    <w:rsid w:val="00454002"/>
    <w:rsid w:val="00465B17"/>
    <w:rsid w:val="0047351B"/>
    <w:rsid w:val="004E5F00"/>
    <w:rsid w:val="004E6BB9"/>
    <w:rsid w:val="00503F16"/>
    <w:rsid w:val="00534304"/>
    <w:rsid w:val="00551E58"/>
    <w:rsid w:val="005D75CA"/>
    <w:rsid w:val="005F16D5"/>
    <w:rsid w:val="00604C7A"/>
    <w:rsid w:val="00615BC0"/>
    <w:rsid w:val="006A53E4"/>
    <w:rsid w:val="006B6496"/>
    <w:rsid w:val="006D3EFA"/>
    <w:rsid w:val="00753483"/>
    <w:rsid w:val="007701E5"/>
    <w:rsid w:val="00771080"/>
    <w:rsid w:val="007F5F6E"/>
    <w:rsid w:val="0084109D"/>
    <w:rsid w:val="008415F9"/>
    <w:rsid w:val="00856385"/>
    <w:rsid w:val="008C064B"/>
    <w:rsid w:val="008E153E"/>
    <w:rsid w:val="008E176B"/>
    <w:rsid w:val="008E433B"/>
    <w:rsid w:val="008F2B46"/>
    <w:rsid w:val="00915534"/>
    <w:rsid w:val="0093627A"/>
    <w:rsid w:val="00936F11"/>
    <w:rsid w:val="009A0396"/>
    <w:rsid w:val="009B7A6C"/>
    <w:rsid w:val="009C028B"/>
    <w:rsid w:val="009C230D"/>
    <w:rsid w:val="00A07F39"/>
    <w:rsid w:val="00A86F37"/>
    <w:rsid w:val="00AA2BD2"/>
    <w:rsid w:val="00AC11AF"/>
    <w:rsid w:val="00AF22A4"/>
    <w:rsid w:val="00AF2DEE"/>
    <w:rsid w:val="00B573A4"/>
    <w:rsid w:val="00B70C87"/>
    <w:rsid w:val="00BD5C75"/>
    <w:rsid w:val="00BE3E5B"/>
    <w:rsid w:val="00C03FEE"/>
    <w:rsid w:val="00C160D3"/>
    <w:rsid w:val="00C20D10"/>
    <w:rsid w:val="00C35A6F"/>
    <w:rsid w:val="00C45233"/>
    <w:rsid w:val="00C623E3"/>
    <w:rsid w:val="00C85FFC"/>
    <w:rsid w:val="00CA48DE"/>
    <w:rsid w:val="00CB433D"/>
    <w:rsid w:val="00CC4866"/>
    <w:rsid w:val="00CE691B"/>
    <w:rsid w:val="00CF747C"/>
    <w:rsid w:val="00D00BCE"/>
    <w:rsid w:val="00D45811"/>
    <w:rsid w:val="00D9170F"/>
    <w:rsid w:val="00D94E3C"/>
    <w:rsid w:val="00DA3A1E"/>
    <w:rsid w:val="00DD1EF2"/>
    <w:rsid w:val="00E228F6"/>
    <w:rsid w:val="00E328F5"/>
    <w:rsid w:val="00E61BE0"/>
    <w:rsid w:val="00E842AC"/>
    <w:rsid w:val="00EB4079"/>
    <w:rsid w:val="00ED1AAD"/>
    <w:rsid w:val="00ED49F8"/>
    <w:rsid w:val="00ED70DE"/>
    <w:rsid w:val="00EE6D2C"/>
    <w:rsid w:val="00F158B4"/>
    <w:rsid w:val="00F830E8"/>
    <w:rsid w:val="00F90B14"/>
    <w:rsid w:val="00FD6A6A"/>
    <w:rsid w:val="00FE0D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BD9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EE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B4079"/>
    <w:pPr>
      <w:keepNext/>
      <w:spacing w:before="240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qFormat/>
    <w:rsid w:val="00EB4079"/>
    <w:pPr>
      <w:jc w:val="left"/>
      <w:outlineLvl w:val="1"/>
    </w:pPr>
  </w:style>
  <w:style w:type="paragraph" w:styleId="Heading3">
    <w:name w:val="heading 3"/>
    <w:basedOn w:val="Heading1"/>
    <w:next w:val="Normal"/>
    <w:qFormat/>
    <w:rsid w:val="00EB4079"/>
    <w:pPr>
      <w:jc w:val="left"/>
      <w:outlineLvl w:val="2"/>
    </w:pPr>
    <w:rPr>
      <w:b w:val="0"/>
      <w:i/>
    </w:rPr>
  </w:style>
  <w:style w:type="paragraph" w:styleId="Heading4">
    <w:name w:val="heading 4"/>
    <w:basedOn w:val="Heading1"/>
    <w:next w:val="Normal"/>
    <w:qFormat/>
    <w:rsid w:val="00EB4079"/>
    <w:pPr>
      <w:ind w:left="720"/>
      <w:jc w:val="left"/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rsid w:val="00EB4079"/>
    <w:pPr>
      <w:keepLines/>
      <w:spacing w:before="240"/>
      <w:ind w:left="440" w:hanging="440"/>
    </w:pPr>
    <w:rPr>
      <w:rFonts w:eastAsia="Times New Roman"/>
    </w:rPr>
  </w:style>
  <w:style w:type="paragraph" w:styleId="EnvelopeAddress">
    <w:name w:val="envelope address"/>
    <w:basedOn w:val="Normal"/>
    <w:rsid w:val="00EB407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B4079"/>
    <w:rPr>
      <w:rFonts w:ascii="Times" w:hAnsi="Times"/>
    </w:rPr>
  </w:style>
  <w:style w:type="paragraph" w:styleId="Footer">
    <w:name w:val="footer"/>
    <w:basedOn w:val="Normal"/>
    <w:rsid w:val="00EB4079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semiHidden/>
    <w:rsid w:val="00D94E3C"/>
    <w:rPr>
      <w:rFonts w:ascii="Arial" w:hAnsi="Arial"/>
      <w:sz w:val="20"/>
    </w:rPr>
  </w:style>
  <w:style w:type="paragraph" w:customStyle="1" w:styleId="Body">
    <w:name w:val="Body"/>
    <w:basedOn w:val="Normal"/>
    <w:rsid w:val="00EB4079"/>
    <w:pPr>
      <w:spacing w:line="480" w:lineRule="auto"/>
      <w:ind w:firstLine="540"/>
    </w:pPr>
    <w:rPr>
      <w:rFonts w:eastAsia="Times New Roman"/>
    </w:rPr>
  </w:style>
  <w:style w:type="paragraph" w:styleId="Header">
    <w:name w:val="header"/>
    <w:basedOn w:val="Normal"/>
    <w:rsid w:val="00C84CDC"/>
    <w:pPr>
      <w:tabs>
        <w:tab w:val="center" w:pos="4320"/>
        <w:tab w:val="right" w:pos="9360"/>
      </w:tabs>
    </w:pPr>
  </w:style>
  <w:style w:type="paragraph" w:customStyle="1" w:styleId="Letter">
    <w:name w:val="Letter"/>
    <w:basedOn w:val="Normal"/>
    <w:rsid w:val="00EB4079"/>
    <w:pPr>
      <w:tabs>
        <w:tab w:val="left" w:pos="5760"/>
      </w:tabs>
      <w:spacing w:before="240"/>
      <w:ind w:firstLine="540"/>
    </w:pPr>
    <w:rPr>
      <w:rFonts w:eastAsia="Times New Roman"/>
    </w:rPr>
  </w:style>
  <w:style w:type="paragraph" w:styleId="Quote">
    <w:name w:val="Quote"/>
    <w:basedOn w:val="Normal"/>
    <w:rsid w:val="00EB4079"/>
    <w:pPr>
      <w:spacing w:before="240"/>
      <w:ind w:left="1440" w:right="1440" w:firstLine="540"/>
    </w:pPr>
    <w:rPr>
      <w:rFonts w:eastAsia="Times New Roman"/>
    </w:rPr>
  </w:style>
  <w:style w:type="paragraph" w:customStyle="1" w:styleId="Observation">
    <w:name w:val="Observation"/>
    <w:basedOn w:val="Normal"/>
    <w:rsid w:val="00EB4079"/>
    <w:pPr>
      <w:tabs>
        <w:tab w:val="left" w:pos="990"/>
      </w:tabs>
      <w:spacing w:before="240"/>
      <w:ind w:left="1800" w:hanging="1800"/>
    </w:pPr>
  </w:style>
  <w:style w:type="paragraph" w:styleId="BalloonText">
    <w:name w:val="Balloon Text"/>
    <w:basedOn w:val="Normal"/>
    <w:semiHidden/>
    <w:rsid w:val="005D7752"/>
    <w:rPr>
      <w:rFonts w:ascii="Lucida Grande" w:hAnsi="Lucida Grande"/>
      <w:sz w:val="18"/>
      <w:szCs w:val="18"/>
    </w:rPr>
  </w:style>
  <w:style w:type="paragraph" w:customStyle="1" w:styleId="TPCComment">
    <w:name w:val="TPC Comment"/>
    <w:basedOn w:val="Normal"/>
    <w:rsid w:val="004434FD"/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842AC"/>
    <w:pPr>
      <w:numPr>
        <w:numId w:val="9"/>
      </w:numPr>
    </w:pPr>
    <w:rPr>
      <w:lang w:eastAsia="en-US"/>
    </w:rPr>
  </w:style>
  <w:style w:type="paragraph" w:customStyle="1" w:styleId="Answer">
    <w:name w:val="Answer"/>
    <w:basedOn w:val="Normal"/>
    <w:rsid w:val="0019316C"/>
    <w:pPr>
      <w:spacing w:before="240"/>
      <w:ind w:left="360"/>
    </w:pPr>
    <w:rPr>
      <w:color w:val="FF0000"/>
    </w:rPr>
  </w:style>
  <w:style w:type="paragraph" w:customStyle="1" w:styleId="Exercise-1">
    <w:name w:val="Exercise-1"/>
    <w:basedOn w:val="Normal"/>
    <w:rsid w:val="00F90B14"/>
    <w:pPr>
      <w:numPr>
        <w:numId w:val="6"/>
      </w:numPr>
      <w:spacing w:before="240"/>
    </w:pPr>
    <w:rPr>
      <w:rFonts w:ascii="Times" w:hAnsi="Times"/>
    </w:rPr>
  </w:style>
  <w:style w:type="paragraph" w:customStyle="1" w:styleId="Exercise-2">
    <w:name w:val="Exercise-2"/>
    <w:basedOn w:val="Exercise-1"/>
    <w:rsid w:val="00F90B14"/>
    <w:pPr>
      <w:numPr>
        <w:ilvl w:val="1"/>
      </w:numPr>
    </w:pPr>
  </w:style>
  <w:style w:type="paragraph" w:customStyle="1" w:styleId="Equation">
    <w:name w:val="Equation"/>
    <w:basedOn w:val="Normal"/>
    <w:rsid w:val="009B7A6C"/>
    <w:pPr>
      <w:tabs>
        <w:tab w:val="left" w:pos="180"/>
        <w:tab w:val="center" w:pos="4680"/>
      </w:tabs>
      <w:spacing w:before="240"/>
    </w:pPr>
  </w:style>
  <w:style w:type="paragraph" w:customStyle="1" w:styleId="Excerpt">
    <w:name w:val="Excerpt"/>
    <w:basedOn w:val="Normal"/>
    <w:rsid w:val="008E176B"/>
    <w:pPr>
      <w:spacing w:line="480" w:lineRule="auto"/>
      <w:ind w:left="54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AF2DEE"/>
    <w:pPr>
      <w:spacing w:after="200"/>
      <w:jc w:val="center"/>
    </w:pPr>
    <w:rPr>
      <w:bCs/>
    </w:rPr>
  </w:style>
  <w:style w:type="paragraph" w:customStyle="1" w:styleId="EndNoteBibliography">
    <w:name w:val="EndNote Bibliography"/>
    <w:basedOn w:val="Normal"/>
    <w:qFormat/>
    <w:rsid w:val="00064B65"/>
    <w:rPr>
      <w:lang w:eastAsia="en-US"/>
    </w:rPr>
  </w:style>
  <w:style w:type="paragraph" w:customStyle="1" w:styleId="1stBody">
    <w:name w:val="1st Body"/>
    <w:basedOn w:val="Normal"/>
    <w:next w:val="Body"/>
    <w:rsid w:val="0002373A"/>
    <w:pPr>
      <w:spacing w:line="480" w:lineRule="auto"/>
    </w:pPr>
  </w:style>
  <w:style w:type="paragraph" w:customStyle="1" w:styleId="BodyBullet">
    <w:name w:val="Body Bullet"/>
    <w:basedOn w:val="Body"/>
    <w:rsid w:val="00174E40"/>
    <w:pPr>
      <w:numPr>
        <w:numId w:val="10"/>
      </w:numPr>
    </w:pPr>
  </w:style>
  <w:style w:type="paragraph" w:customStyle="1" w:styleId="AllOf">
    <w:name w:val="AllOf"/>
    <w:basedOn w:val="ListParagraph"/>
    <w:rsid w:val="002A004A"/>
    <w:pPr>
      <w:numPr>
        <w:numId w:val="11"/>
      </w:numPr>
    </w:pPr>
    <w:rPr>
      <w:rFonts w:cs="Times New Roman"/>
    </w:rPr>
  </w:style>
  <w:style w:type="paragraph" w:customStyle="1" w:styleId="AnyOf">
    <w:name w:val="AnyOf"/>
    <w:basedOn w:val="ListBullet"/>
    <w:rsid w:val="002A004A"/>
    <w:pPr>
      <w:numPr>
        <w:numId w:val="13"/>
      </w:numPr>
    </w:pPr>
    <w:rPr>
      <w:rFonts w:cs="Times New Roman"/>
    </w:rPr>
  </w:style>
  <w:style w:type="paragraph" w:styleId="ListBullet">
    <w:name w:val="List Bullet"/>
    <w:basedOn w:val="Normal"/>
    <w:uiPriority w:val="99"/>
    <w:semiHidden/>
    <w:unhideWhenUsed/>
    <w:rsid w:val="002A004A"/>
    <w:pPr>
      <w:numPr>
        <w:numId w:val="12"/>
      </w:numPr>
      <w:contextualSpacing/>
    </w:pPr>
  </w:style>
  <w:style w:type="paragraph" w:customStyle="1" w:styleId="EndNoteBibliographyTitle">
    <w:name w:val="EndNote Bibliography Title"/>
    <w:basedOn w:val="Normal"/>
    <w:rsid w:val="00064B65"/>
    <w:pPr>
      <w:spacing w:line="480" w:lineRule="auto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EE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B4079"/>
    <w:pPr>
      <w:keepNext/>
      <w:spacing w:before="240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qFormat/>
    <w:rsid w:val="00EB4079"/>
    <w:pPr>
      <w:jc w:val="left"/>
      <w:outlineLvl w:val="1"/>
    </w:pPr>
  </w:style>
  <w:style w:type="paragraph" w:styleId="Heading3">
    <w:name w:val="heading 3"/>
    <w:basedOn w:val="Heading1"/>
    <w:next w:val="Normal"/>
    <w:qFormat/>
    <w:rsid w:val="00EB4079"/>
    <w:pPr>
      <w:jc w:val="left"/>
      <w:outlineLvl w:val="2"/>
    </w:pPr>
    <w:rPr>
      <w:b w:val="0"/>
      <w:i/>
    </w:rPr>
  </w:style>
  <w:style w:type="paragraph" w:styleId="Heading4">
    <w:name w:val="heading 4"/>
    <w:basedOn w:val="Heading1"/>
    <w:next w:val="Normal"/>
    <w:qFormat/>
    <w:rsid w:val="00EB4079"/>
    <w:pPr>
      <w:ind w:left="720"/>
      <w:jc w:val="left"/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rsid w:val="00EB4079"/>
    <w:pPr>
      <w:keepLines/>
      <w:spacing w:before="240"/>
      <w:ind w:left="440" w:hanging="440"/>
    </w:pPr>
    <w:rPr>
      <w:rFonts w:eastAsia="Times New Roman"/>
    </w:rPr>
  </w:style>
  <w:style w:type="paragraph" w:styleId="EnvelopeAddress">
    <w:name w:val="envelope address"/>
    <w:basedOn w:val="Normal"/>
    <w:rsid w:val="00EB407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B4079"/>
    <w:rPr>
      <w:rFonts w:ascii="Times" w:hAnsi="Times"/>
    </w:rPr>
  </w:style>
  <w:style w:type="paragraph" w:styleId="Footer">
    <w:name w:val="footer"/>
    <w:basedOn w:val="Normal"/>
    <w:rsid w:val="00EB4079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semiHidden/>
    <w:rsid w:val="00D94E3C"/>
    <w:rPr>
      <w:rFonts w:ascii="Arial" w:hAnsi="Arial"/>
      <w:sz w:val="20"/>
    </w:rPr>
  </w:style>
  <w:style w:type="paragraph" w:customStyle="1" w:styleId="Body">
    <w:name w:val="Body"/>
    <w:basedOn w:val="Normal"/>
    <w:rsid w:val="00EB4079"/>
    <w:pPr>
      <w:spacing w:line="480" w:lineRule="auto"/>
      <w:ind w:firstLine="540"/>
    </w:pPr>
    <w:rPr>
      <w:rFonts w:eastAsia="Times New Roman"/>
    </w:rPr>
  </w:style>
  <w:style w:type="paragraph" w:styleId="Header">
    <w:name w:val="header"/>
    <w:basedOn w:val="Normal"/>
    <w:rsid w:val="00C84CDC"/>
    <w:pPr>
      <w:tabs>
        <w:tab w:val="center" w:pos="4320"/>
        <w:tab w:val="right" w:pos="9360"/>
      </w:tabs>
    </w:pPr>
  </w:style>
  <w:style w:type="paragraph" w:customStyle="1" w:styleId="Letter">
    <w:name w:val="Letter"/>
    <w:basedOn w:val="Normal"/>
    <w:rsid w:val="00EB4079"/>
    <w:pPr>
      <w:tabs>
        <w:tab w:val="left" w:pos="5760"/>
      </w:tabs>
      <w:spacing w:before="240"/>
      <w:ind w:firstLine="540"/>
    </w:pPr>
    <w:rPr>
      <w:rFonts w:eastAsia="Times New Roman"/>
    </w:rPr>
  </w:style>
  <w:style w:type="paragraph" w:styleId="Quote">
    <w:name w:val="Quote"/>
    <w:basedOn w:val="Normal"/>
    <w:rsid w:val="00EB4079"/>
    <w:pPr>
      <w:spacing w:before="240"/>
      <w:ind w:left="1440" w:right="1440" w:firstLine="540"/>
    </w:pPr>
    <w:rPr>
      <w:rFonts w:eastAsia="Times New Roman"/>
    </w:rPr>
  </w:style>
  <w:style w:type="paragraph" w:customStyle="1" w:styleId="Observation">
    <w:name w:val="Observation"/>
    <w:basedOn w:val="Normal"/>
    <w:rsid w:val="00EB4079"/>
    <w:pPr>
      <w:tabs>
        <w:tab w:val="left" w:pos="990"/>
      </w:tabs>
      <w:spacing w:before="240"/>
      <w:ind w:left="1800" w:hanging="1800"/>
    </w:pPr>
  </w:style>
  <w:style w:type="paragraph" w:styleId="BalloonText">
    <w:name w:val="Balloon Text"/>
    <w:basedOn w:val="Normal"/>
    <w:semiHidden/>
    <w:rsid w:val="005D7752"/>
    <w:rPr>
      <w:rFonts w:ascii="Lucida Grande" w:hAnsi="Lucida Grande"/>
      <w:sz w:val="18"/>
      <w:szCs w:val="18"/>
    </w:rPr>
  </w:style>
  <w:style w:type="paragraph" w:customStyle="1" w:styleId="TPCComment">
    <w:name w:val="TPC Comment"/>
    <w:basedOn w:val="Normal"/>
    <w:rsid w:val="004434FD"/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842AC"/>
    <w:pPr>
      <w:numPr>
        <w:numId w:val="9"/>
      </w:numPr>
    </w:pPr>
    <w:rPr>
      <w:lang w:eastAsia="en-US"/>
    </w:rPr>
  </w:style>
  <w:style w:type="paragraph" w:customStyle="1" w:styleId="Answer">
    <w:name w:val="Answer"/>
    <w:basedOn w:val="Normal"/>
    <w:rsid w:val="0019316C"/>
    <w:pPr>
      <w:spacing w:before="240"/>
      <w:ind w:left="360"/>
    </w:pPr>
    <w:rPr>
      <w:color w:val="FF0000"/>
    </w:rPr>
  </w:style>
  <w:style w:type="paragraph" w:customStyle="1" w:styleId="Exercise-1">
    <w:name w:val="Exercise-1"/>
    <w:basedOn w:val="Normal"/>
    <w:rsid w:val="00F90B14"/>
    <w:pPr>
      <w:numPr>
        <w:numId w:val="6"/>
      </w:numPr>
      <w:spacing w:before="240"/>
    </w:pPr>
    <w:rPr>
      <w:rFonts w:ascii="Times" w:hAnsi="Times"/>
    </w:rPr>
  </w:style>
  <w:style w:type="paragraph" w:customStyle="1" w:styleId="Exercise-2">
    <w:name w:val="Exercise-2"/>
    <w:basedOn w:val="Exercise-1"/>
    <w:rsid w:val="00F90B14"/>
    <w:pPr>
      <w:numPr>
        <w:ilvl w:val="1"/>
      </w:numPr>
    </w:pPr>
  </w:style>
  <w:style w:type="paragraph" w:customStyle="1" w:styleId="Equation">
    <w:name w:val="Equation"/>
    <w:basedOn w:val="Normal"/>
    <w:rsid w:val="009B7A6C"/>
    <w:pPr>
      <w:tabs>
        <w:tab w:val="left" w:pos="180"/>
        <w:tab w:val="center" w:pos="4680"/>
      </w:tabs>
      <w:spacing w:before="240"/>
    </w:pPr>
  </w:style>
  <w:style w:type="paragraph" w:customStyle="1" w:styleId="Excerpt">
    <w:name w:val="Excerpt"/>
    <w:basedOn w:val="Normal"/>
    <w:rsid w:val="008E176B"/>
    <w:pPr>
      <w:spacing w:line="480" w:lineRule="auto"/>
      <w:ind w:left="54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AF2DEE"/>
    <w:pPr>
      <w:spacing w:after="200"/>
      <w:jc w:val="center"/>
    </w:pPr>
    <w:rPr>
      <w:bCs/>
    </w:rPr>
  </w:style>
  <w:style w:type="paragraph" w:customStyle="1" w:styleId="EndNoteBibliography">
    <w:name w:val="EndNote Bibliography"/>
    <w:basedOn w:val="Normal"/>
    <w:qFormat/>
    <w:rsid w:val="00064B65"/>
    <w:rPr>
      <w:lang w:eastAsia="en-US"/>
    </w:rPr>
  </w:style>
  <w:style w:type="paragraph" w:customStyle="1" w:styleId="1stBody">
    <w:name w:val="1st Body"/>
    <w:basedOn w:val="Normal"/>
    <w:next w:val="Body"/>
    <w:rsid w:val="0002373A"/>
    <w:pPr>
      <w:spacing w:line="480" w:lineRule="auto"/>
    </w:pPr>
  </w:style>
  <w:style w:type="paragraph" w:customStyle="1" w:styleId="BodyBullet">
    <w:name w:val="Body Bullet"/>
    <w:basedOn w:val="Body"/>
    <w:rsid w:val="00174E40"/>
    <w:pPr>
      <w:numPr>
        <w:numId w:val="10"/>
      </w:numPr>
    </w:pPr>
  </w:style>
  <w:style w:type="paragraph" w:customStyle="1" w:styleId="AllOf">
    <w:name w:val="AllOf"/>
    <w:basedOn w:val="ListParagraph"/>
    <w:rsid w:val="002A004A"/>
    <w:pPr>
      <w:numPr>
        <w:numId w:val="11"/>
      </w:numPr>
    </w:pPr>
    <w:rPr>
      <w:rFonts w:cs="Times New Roman"/>
    </w:rPr>
  </w:style>
  <w:style w:type="paragraph" w:customStyle="1" w:styleId="AnyOf">
    <w:name w:val="AnyOf"/>
    <w:basedOn w:val="ListBullet"/>
    <w:rsid w:val="002A004A"/>
    <w:pPr>
      <w:numPr>
        <w:numId w:val="13"/>
      </w:numPr>
    </w:pPr>
    <w:rPr>
      <w:rFonts w:cs="Times New Roman"/>
    </w:rPr>
  </w:style>
  <w:style w:type="paragraph" w:styleId="ListBullet">
    <w:name w:val="List Bullet"/>
    <w:basedOn w:val="Normal"/>
    <w:uiPriority w:val="99"/>
    <w:semiHidden/>
    <w:unhideWhenUsed/>
    <w:rsid w:val="002A004A"/>
    <w:pPr>
      <w:numPr>
        <w:numId w:val="12"/>
      </w:numPr>
      <w:contextualSpacing/>
    </w:pPr>
  </w:style>
  <w:style w:type="paragraph" w:customStyle="1" w:styleId="EndNoteBibliographyTitle">
    <w:name w:val="EndNote Bibliography Title"/>
    <w:basedOn w:val="Normal"/>
    <w:rsid w:val="00064B65"/>
    <w:pPr>
      <w:spacing w:line="48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Macintosh Word</Application>
  <DocSecurity>0</DocSecurity>
  <Lines>15</Lines>
  <Paragraphs>4</Paragraphs>
  <ScaleCrop>false</ScaleCrop>
  <Company>Arizona State University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Thompson</dc:creator>
  <cp:keywords/>
  <dc:description/>
  <cp:lastModifiedBy>Pat Thompson</cp:lastModifiedBy>
  <cp:revision>1</cp:revision>
  <dcterms:created xsi:type="dcterms:W3CDTF">2018-10-24T01:20:00Z</dcterms:created>
  <dcterms:modified xsi:type="dcterms:W3CDTF">2018-10-24T01:23:00Z</dcterms:modified>
</cp:coreProperties>
</file>